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012" w:rsidRPr="00B20012" w:rsidRDefault="00B20012" w:rsidP="00B20012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</w:p>
    <w:p w:rsidR="00DD2357" w:rsidRDefault="00DD2357" w:rsidP="00334A92">
      <w:pPr>
        <w:spacing w:after="0" w:line="240" w:lineRule="auto"/>
        <w:jc w:val="center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B20012" w:rsidRPr="00B20012" w:rsidRDefault="00B20012" w:rsidP="00B20012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เขียนที่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B20012" w:rsidRPr="00B20012" w:rsidRDefault="00B20012" w:rsidP="00B20012">
      <w:pPr>
        <w:spacing w:after="0" w:line="240" w:lineRule="auto"/>
        <w:ind w:left="720" w:firstLine="720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B20012" w:rsidRPr="00B20012" w:rsidRDefault="00B20012" w:rsidP="00B20012">
      <w:pPr>
        <w:spacing w:after="0" w:line="240" w:lineRule="auto"/>
        <w:ind w:left="720" w:firstLine="720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B20012" w:rsidRPr="00B20012" w:rsidRDefault="00B20012" w:rsidP="00B20012">
      <w:pPr>
        <w:spacing w:after="0" w:line="240" w:lineRule="auto"/>
        <w:ind w:left="720" w:firstLine="720"/>
        <w:jc w:val="right"/>
        <w:rPr>
          <w:rFonts w:ascii="TH SarabunPSK" w:eastAsia="SimSun" w:hAnsi="TH SarabunPSK" w:cs="TH SarabunPSK"/>
          <w:bCs w:val="0"/>
          <w:color w:val="auto"/>
          <w:szCs w:val="22"/>
          <w:u w:val="dotted"/>
          <w:cs/>
          <w:lang w:eastAsia="zh-CN"/>
        </w:rPr>
      </w:pPr>
    </w:p>
    <w:p w:rsidR="00B20012" w:rsidRPr="00B20012" w:rsidRDefault="00B20012" w:rsidP="00B20012">
      <w:pPr>
        <w:spacing w:after="0" w:line="240" w:lineRule="auto"/>
        <w:jc w:val="center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วันที่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เดือน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พ.ศ.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B20012" w:rsidRPr="00B64E2C" w:rsidRDefault="00B20012" w:rsidP="00B20012">
      <w:pPr>
        <w:spacing w:after="0" w:line="240" w:lineRule="auto"/>
        <w:jc w:val="center"/>
        <w:rPr>
          <w:rFonts w:ascii="TH SarabunPSK" w:eastAsia="SimSun" w:hAnsi="TH SarabunPSK" w:cs="TH SarabunPSK"/>
          <w:bCs w:val="0"/>
          <w:color w:val="auto"/>
          <w:sz w:val="16"/>
          <w:szCs w:val="16"/>
          <w:lang w:eastAsia="zh-CN"/>
        </w:rPr>
      </w:pPr>
    </w:p>
    <w:p w:rsidR="00B20012" w:rsidRPr="00B20012" w:rsidRDefault="00B20012" w:rsidP="00B64E2C">
      <w:pPr>
        <w:spacing w:after="0" w:line="240" w:lineRule="auto"/>
        <w:ind w:left="720" w:hanging="720"/>
        <w:jc w:val="thaiDistribute"/>
        <w:rPr>
          <w:rFonts w:ascii="TH SarabunPSK" w:eastAsia="SimSun" w:hAnsi="TH SarabunPSK" w:cs="TH SarabunPSK"/>
          <w:bCs w:val="0"/>
          <w:color w:val="auto"/>
          <w:sz w:val="20"/>
          <w:szCs w:val="20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เรื่อง</w:t>
      </w:r>
      <w:r w:rsidRPr="00B20012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ขอ</w:t>
      </w:r>
      <w:r w:rsidRPr="00B20012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คืนงบประมาณคงเหลือของชุมชน/กลุ่มออมทรัพย์/สหกรณ์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</w:p>
    <w:p w:rsidR="00B20012" w:rsidRPr="00B64E2C" w:rsidRDefault="00B20012" w:rsidP="00B64E2C">
      <w:pPr>
        <w:spacing w:after="0" w:line="240" w:lineRule="auto"/>
        <w:ind w:left="720" w:hanging="720"/>
        <w:jc w:val="thaiDistribute"/>
        <w:rPr>
          <w:rFonts w:ascii="TH SarabunPSK" w:eastAsia="SimSun" w:hAnsi="TH SarabunPSK" w:cs="TH SarabunPSK"/>
          <w:bCs w:val="0"/>
          <w:color w:val="auto"/>
          <w:sz w:val="14"/>
          <w:szCs w:val="14"/>
          <w:lang w:eastAsia="zh-CN"/>
        </w:rPr>
      </w:pPr>
    </w:p>
    <w:p w:rsidR="00B20012" w:rsidRPr="00B20012" w:rsidRDefault="00B20012" w:rsidP="00B64E2C">
      <w:pPr>
        <w:spacing w:after="0" w:line="240" w:lineRule="auto"/>
        <w:ind w:left="720" w:hanging="720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เรียน</w:t>
      </w:r>
      <w:r w:rsidRPr="00B20012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ผู้อำนวยการสถาบันพัฒนาองค์กรชุมชน</w:t>
      </w:r>
    </w:p>
    <w:p w:rsidR="00B20012" w:rsidRPr="00B20012" w:rsidRDefault="00B20012" w:rsidP="00B64E2C">
      <w:pPr>
        <w:spacing w:after="0" w:line="240" w:lineRule="auto"/>
        <w:ind w:left="720" w:hanging="720"/>
        <w:jc w:val="thaiDistribute"/>
        <w:rPr>
          <w:rFonts w:ascii="TH SarabunPSK" w:eastAsia="SimSun" w:hAnsi="TH SarabunPSK" w:cs="TH SarabunPSK"/>
          <w:bCs w:val="0"/>
          <w:color w:val="auto"/>
          <w:sz w:val="16"/>
          <w:szCs w:val="16"/>
          <w:lang w:eastAsia="zh-CN"/>
        </w:rPr>
      </w:pPr>
    </w:p>
    <w:p w:rsidR="00B20012" w:rsidRPr="00B20012" w:rsidRDefault="00B20012" w:rsidP="00B64E2C">
      <w:pPr>
        <w:spacing w:after="0" w:line="240" w:lineRule="auto"/>
        <w:ind w:left="720" w:hanging="720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</w:pPr>
      <w:r w:rsidRPr="00B20012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สิ่งที่ส่งมาด้วย 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แบบรายงานความก้าวหน้าโครงการบ้านมั่นคง  จำนวน 1 ชุด</w:t>
      </w:r>
    </w:p>
    <w:p w:rsidR="00B20012" w:rsidRPr="00B64E2C" w:rsidRDefault="00B20012" w:rsidP="00B64E2C">
      <w:pPr>
        <w:spacing w:after="0" w:line="240" w:lineRule="auto"/>
        <w:ind w:hanging="720"/>
        <w:jc w:val="thaiDistribute"/>
        <w:rPr>
          <w:rFonts w:ascii="TH SarabunPSK" w:eastAsia="SimSun" w:hAnsi="TH SarabunPSK" w:cs="TH SarabunPSK"/>
          <w:bCs w:val="0"/>
          <w:color w:val="auto"/>
          <w:spacing w:val="-4"/>
          <w:sz w:val="16"/>
          <w:szCs w:val="16"/>
          <w:lang w:eastAsia="zh-CN"/>
        </w:rPr>
      </w:pPr>
    </w:p>
    <w:p w:rsidR="00B20012" w:rsidRPr="00B20012" w:rsidRDefault="00B20012" w:rsidP="00B64E2C">
      <w:pPr>
        <w:spacing w:after="0" w:line="240" w:lineRule="auto"/>
        <w:ind w:hanging="720"/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u w:val="dotted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lang w:eastAsia="zh-CN"/>
        </w:rPr>
        <w:tab/>
      </w:r>
      <w:r w:rsidR="00B64E2C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 xml:space="preserve">ตามที่ </w:t>
      </w:r>
      <w:r w:rsidRPr="00B20012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ชุมชน/กลุ่มออมทรัพย์/สหกรณ์</w:t>
      </w:r>
      <w:r w:rsidRPr="00B20012"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u w:val="dotted"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u w:val="dotted"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u w:val="dotted"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u w:val="dotted"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u w:val="dotted"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>มีความประสงค์ขอคืนงบประมาณคงเหลือรอเบิกจ่ายเป็นเงิน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 xml:space="preserve">บาท 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>(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  <w:t>)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 xml:space="preserve"> เนื่องจาก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>โดยมีรายละเอียดดังนี้</w:t>
      </w:r>
    </w:p>
    <w:p w:rsidR="00B20012" w:rsidRPr="00B64E2C" w:rsidRDefault="00B20012" w:rsidP="00B20012">
      <w:pPr>
        <w:spacing w:after="0" w:line="240" w:lineRule="auto"/>
        <w:ind w:left="-567"/>
        <w:rPr>
          <w:rFonts w:ascii="TH SarabunPSK" w:eastAsia="SimSun" w:hAnsi="TH SarabunPSK" w:cs="TH SarabunPSK"/>
          <w:bCs w:val="0"/>
          <w:color w:val="auto"/>
          <w:spacing w:val="-4"/>
          <w:sz w:val="24"/>
          <w:szCs w:val="24"/>
          <w:u w:val="dotted"/>
          <w:lang w:eastAsia="zh-CN"/>
        </w:rPr>
      </w:pPr>
    </w:p>
    <w:tbl>
      <w:tblPr>
        <w:tblStyle w:val="TableGrid2"/>
        <w:tblW w:w="0" w:type="auto"/>
        <w:tblInd w:w="108" w:type="dxa"/>
        <w:tblLook w:val="04A0" w:firstRow="1" w:lastRow="0" w:firstColumn="1" w:lastColumn="0" w:noHBand="0" w:noVBand="1"/>
      </w:tblPr>
      <w:tblGrid>
        <w:gridCol w:w="2980"/>
        <w:gridCol w:w="2315"/>
        <w:gridCol w:w="2114"/>
        <w:gridCol w:w="1964"/>
      </w:tblGrid>
      <w:tr w:rsidR="00B20012" w:rsidRPr="00B20012" w:rsidTr="00B64E2C">
        <w:trPr>
          <w:trHeight w:val="361"/>
        </w:trPr>
        <w:tc>
          <w:tcPr>
            <w:tcW w:w="2980" w:type="dxa"/>
          </w:tcPr>
          <w:p w:rsidR="00B20012" w:rsidRPr="00B20012" w:rsidRDefault="00B20012" w:rsidP="00B20012">
            <w:pPr>
              <w:jc w:val="center"/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cs/>
                <w:lang w:eastAsia="zh-CN"/>
              </w:rPr>
            </w:pPr>
            <w:r w:rsidRPr="00B20012">
              <w:rPr>
                <w:rFonts w:ascii="TH SarabunPSK" w:eastAsia="SimSun" w:hAnsi="TH SarabunPSK" w:cs="TH SarabunPSK" w:hint="cs"/>
                <w:color w:val="auto"/>
                <w:spacing w:val="-4"/>
                <w:sz w:val="32"/>
                <w:szCs w:val="32"/>
                <w:cs/>
                <w:lang w:eastAsia="zh-CN"/>
              </w:rPr>
              <w:t>ประเภทงบประมาณ</w:t>
            </w:r>
          </w:p>
        </w:tc>
        <w:tc>
          <w:tcPr>
            <w:tcW w:w="2315" w:type="dxa"/>
          </w:tcPr>
          <w:p w:rsidR="00B20012" w:rsidRPr="00B20012" w:rsidRDefault="00B20012" w:rsidP="00B20012">
            <w:pPr>
              <w:jc w:val="center"/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lang w:eastAsia="zh-CN"/>
              </w:rPr>
            </w:pPr>
            <w:r w:rsidRPr="00B20012">
              <w:rPr>
                <w:rFonts w:ascii="TH SarabunPSK" w:eastAsia="SimSun" w:hAnsi="TH SarabunPSK" w:cs="TH SarabunPSK" w:hint="cs"/>
                <w:color w:val="auto"/>
                <w:spacing w:val="-4"/>
                <w:sz w:val="32"/>
                <w:szCs w:val="32"/>
                <w:cs/>
                <w:lang w:eastAsia="zh-CN"/>
              </w:rPr>
              <w:t>จำนวนเงินอนุมัติ</w:t>
            </w:r>
          </w:p>
        </w:tc>
        <w:tc>
          <w:tcPr>
            <w:tcW w:w="2114" w:type="dxa"/>
          </w:tcPr>
          <w:p w:rsidR="00B20012" w:rsidRPr="00B20012" w:rsidRDefault="00B20012" w:rsidP="00B20012">
            <w:pPr>
              <w:jc w:val="center"/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lang w:eastAsia="zh-CN"/>
              </w:rPr>
            </w:pPr>
            <w:r w:rsidRPr="00B20012">
              <w:rPr>
                <w:rFonts w:ascii="TH SarabunPSK" w:eastAsia="SimSun" w:hAnsi="TH SarabunPSK" w:cs="TH SarabunPSK" w:hint="cs"/>
                <w:color w:val="auto"/>
                <w:spacing w:val="-4"/>
                <w:sz w:val="32"/>
                <w:szCs w:val="32"/>
                <w:cs/>
                <w:lang w:eastAsia="zh-CN"/>
              </w:rPr>
              <w:t>เบิกจ่ายงบประมาณ</w:t>
            </w:r>
          </w:p>
        </w:tc>
        <w:tc>
          <w:tcPr>
            <w:tcW w:w="1964" w:type="dxa"/>
          </w:tcPr>
          <w:p w:rsidR="00B20012" w:rsidRPr="00B20012" w:rsidRDefault="00B20012" w:rsidP="00B20012">
            <w:pPr>
              <w:jc w:val="center"/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lang w:eastAsia="zh-CN"/>
              </w:rPr>
            </w:pPr>
            <w:r w:rsidRPr="00B20012">
              <w:rPr>
                <w:rFonts w:ascii="TH SarabunPSK" w:eastAsia="SimSun" w:hAnsi="TH SarabunPSK" w:cs="TH SarabunPSK" w:hint="cs"/>
                <w:color w:val="auto"/>
                <w:spacing w:val="-4"/>
                <w:sz w:val="32"/>
                <w:szCs w:val="32"/>
                <w:cs/>
                <w:lang w:eastAsia="zh-CN"/>
              </w:rPr>
              <w:t>คงเหลือรอเบิกจ่าย</w:t>
            </w:r>
          </w:p>
        </w:tc>
      </w:tr>
      <w:tr w:rsidR="00B20012" w:rsidRPr="00B20012" w:rsidTr="00B64E2C">
        <w:trPr>
          <w:trHeight w:val="373"/>
        </w:trPr>
        <w:tc>
          <w:tcPr>
            <w:tcW w:w="2980" w:type="dxa"/>
          </w:tcPr>
          <w:p w:rsidR="00B20012" w:rsidRPr="00B64E2C" w:rsidRDefault="00B20012" w:rsidP="00B20012">
            <w:pPr>
              <w:rPr>
                <w:rFonts w:ascii="TH SarabunPSK" w:eastAsia="SimSun" w:hAnsi="TH SarabunPSK" w:cs="TH SarabunPSK"/>
                <w:b/>
                <w:bCs w:val="0"/>
                <w:color w:val="auto"/>
                <w:spacing w:val="-4"/>
                <w:sz w:val="32"/>
                <w:szCs w:val="32"/>
                <w:lang w:eastAsia="zh-CN"/>
              </w:rPr>
            </w:pPr>
            <w:r w:rsidRPr="00B64E2C">
              <w:rPr>
                <w:rFonts w:ascii="TH SarabunPSK" w:eastAsia="SimSun" w:hAnsi="TH SarabunPSK" w:cs="TH SarabunPSK" w:hint="cs"/>
                <w:b/>
                <w:bCs w:val="0"/>
                <w:color w:val="auto"/>
                <w:spacing w:val="-4"/>
                <w:sz w:val="30"/>
                <w:szCs w:val="30"/>
                <w:cs/>
                <w:lang w:eastAsia="zh-CN"/>
              </w:rPr>
              <w:t>งบพัฒนาระบบสาธารณูปโภค</w:t>
            </w:r>
          </w:p>
        </w:tc>
        <w:tc>
          <w:tcPr>
            <w:tcW w:w="2315" w:type="dxa"/>
          </w:tcPr>
          <w:p w:rsidR="00B20012" w:rsidRPr="00B20012" w:rsidRDefault="00B20012" w:rsidP="00B20012">
            <w:pPr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lang w:eastAsia="zh-CN"/>
              </w:rPr>
            </w:pPr>
          </w:p>
        </w:tc>
        <w:tc>
          <w:tcPr>
            <w:tcW w:w="2114" w:type="dxa"/>
          </w:tcPr>
          <w:p w:rsidR="00B20012" w:rsidRPr="00B20012" w:rsidRDefault="00B20012" w:rsidP="00B20012">
            <w:pPr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lang w:eastAsia="zh-CN"/>
              </w:rPr>
            </w:pPr>
          </w:p>
        </w:tc>
        <w:tc>
          <w:tcPr>
            <w:tcW w:w="1964" w:type="dxa"/>
          </w:tcPr>
          <w:p w:rsidR="00B20012" w:rsidRPr="00B20012" w:rsidRDefault="00B20012" w:rsidP="00B20012">
            <w:pPr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lang w:eastAsia="zh-CN"/>
              </w:rPr>
            </w:pPr>
          </w:p>
        </w:tc>
      </w:tr>
      <w:tr w:rsidR="00B20012" w:rsidRPr="00B20012" w:rsidTr="00B64E2C">
        <w:trPr>
          <w:trHeight w:val="361"/>
        </w:trPr>
        <w:tc>
          <w:tcPr>
            <w:tcW w:w="2980" w:type="dxa"/>
          </w:tcPr>
          <w:p w:rsidR="00B20012" w:rsidRPr="00B64E2C" w:rsidRDefault="00B20012" w:rsidP="00B20012">
            <w:pPr>
              <w:rPr>
                <w:rFonts w:ascii="TH SarabunPSK" w:eastAsia="SimSun" w:hAnsi="TH SarabunPSK" w:cs="TH SarabunPSK"/>
                <w:b/>
                <w:bCs w:val="0"/>
                <w:color w:val="auto"/>
                <w:spacing w:val="-4"/>
                <w:sz w:val="32"/>
                <w:szCs w:val="32"/>
                <w:lang w:eastAsia="zh-CN"/>
              </w:rPr>
            </w:pPr>
            <w:r w:rsidRPr="00B64E2C">
              <w:rPr>
                <w:rFonts w:ascii="TH SarabunPSK" w:eastAsia="SimSun" w:hAnsi="TH SarabunPSK" w:cs="TH SarabunPSK"/>
                <w:b/>
                <w:bCs w:val="0"/>
                <w:color w:val="auto"/>
                <w:spacing w:val="-4"/>
                <w:sz w:val="32"/>
                <w:szCs w:val="32"/>
                <w:cs/>
                <w:lang w:eastAsia="zh-CN"/>
              </w:rPr>
              <w:t>งบอุดหนุนการพัฒนาที่อยู่อาศัย</w:t>
            </w:r>
          </w:p>
        </w:tc>
        <w:tc>
          <w:tcPr>
            <w:tcW w:w="2315" w:type="dxa"/>
          </w:tcPr>
          <w:p w:rsidR="00B20012" w:rsidRPr="00B20012" w:rsidRDefault="00B20012" w:rsidP="00B20012">
            <w:pPr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lang w:eastAsia="zh-CN"/>
              </w:rPr>
            </w:pPr>
          </w:p>
        </w:tc>
        <w:tc>
          <w:tcPr>
            <w:tcW w:w="2114" w:type="dxa"/>
          </w:tcPr>
          <w:p w:rsidR="00B20012" w:rsidRPr="00B20012" w:rsidRDefault="00B20012" w:rsidP="00B20012">
            <w:pPr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lang w:eastAsia="zh-CN"/>
              </w:rPr>
            </w:pPr>
          </w:p>
        </w:tc>
        <w:tc>
          <w:tcPr>
            <w:tcW w:w="1964" w:type="dxa"/>
          </w:tcPr>
          <w:p w:rsidR="00B20012" w:rsidRPr="00B20012" w:rsidRDefault="00B20012" w:rsidP="00B20012">
            <w:pPr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lang w:eastAsia="zh-CN"/>
              </w:rPr>
            </w:pPr>
          </w:p>
        </w:tc>
      </w:tr>
      <w:tr w:rsidR="00B20012" w:rsidRPr="00B20012" w:rsidTr="00B64E2C">
        <w:trPr>
          <w:trHeight w:val="361"/>
        </w:trPr>
        <w:tc>
          <w:tcPr>
            <w:tcW w:w="2980" w:type="dxa"/>
          </w:tcPr>
          <w:p w:rsidR="00B20012" w:rsidRPr="00B64E2C" w:rsidRDefault="00B20012" w:rsidP="00B20012">
            <w:pPr>
              <w:rPr>
                <w:rFonts w:ascii="TH SarabunPSK" w:eastAsia="SimSun" w:hAnsi="TH SarabunPSK" w:cs="TH SarabunPSK"/>
                <w:b/>
                <w:bCs w:val="0"/>
                <w:color w:val="auto"/>
                <w:spacing w:val="-4"/>
                <w:sz w:val="32"/>
                <w:szCs w:val="32"/>
                <w:lang w:eastAsia="zh-CN"/>
              </w:rPr>
            </w:pPr>
            <w:r w:rsidRPr="00B64E2C">
              <w:rPr>
                <w:rFonts w:ascii="TH SarabunPSK" w:eastAsia="SimSun" w:hAnsi="TH SarabunPSK" w:cs="TH SarabunPSK"/>
                <w:b/>
                <w:bCs w:val="0"/>
                <w:color w:val="auto"/>
                <w:spacing w:val="-4"/>
                <w:sz w:val="32"/>
                <w:szCs w:val="32"/>
                <w:cs/>
                <w:lang w:eastAsia="zh-CN"/>
              </w:rPr>
              <w:t>งบบริหารจัดการ (ชุมชน)</w:t>
            </w:r>
          </w:p>
        </w:tc>
        <w:tc>
          <w:tcPr>
            <w:tcW w:w="2315" w:type="dxa"/>
          </w:tcPr>
          <w:p w:rsidR="00B20012" w:rsidRPr="00B20012" w:rsidRDefault="00B20012" w:rsidP="00B20012">
            <w:pPr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lang w:eastAsia="zh-CN"/>
              </w:rPr>
            </w:pPr>
          </w:p>
        </w:tc>
        <w:tc>
          <w:tcPr>
            <w:tcW w:w="2114" w:type="dxa"/>
          </w:tcPr>
          <w:p w:rsidR="00B20012" w:rsidRPr="00B20012" w:rsidRDefault="00B20012" w:rsidP="00B20012">
            <w:pPr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lang w:eastAsia="zh-CN"/>
              </w:rPr>
            </w:pPr>
          </w:p>
        </w:tc>
        <w:tc>
          <w:tcPr>
            <w:tcW w:w="1964" w:type="dxa"/>
          </w:tcPr>
          <w:p w:rsidR="00B20012" w:rsidRPr="00B20012" w:rsidRDefault="00B20012" w:rsidP="00B20012">
            <w:pPr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lang w:eastAsia="zh-CN"/>
              </w:rPr>
            </w:pPr>
          </w:p>
        </w:tc>
      </w:tr>
      <w:tr w:rsidR="00B20012" w:rsidRPr="00B20012" w:rsidTr="00B64E2C">
        <w:trPr>
          <w:trHeight w:val="361"/>
        </w:trPr>
        <w:tc>
          <w:tcPr>
            <w:tcW w:w="2980" w:type="dxa"/>
          </w:tcPr>
          <w:p w:rsidR="00B20012" w:rsidRPr="00B64E2C" w:rsidRDefault="00B20012" w:rsidP="00B20012">
            <w:pPr>
              <w:rPr>
                <w:rFonts w:ascii="TH SarabunPSK" w:eastAsia="SimSun" w:hAnsi="TH SarabunPSK" w:cs="TH SarabunPSK"/>
                <w:b/>
                <w:bCs w:val="0"/>
                <w:color w:val="auto"/>
                <w:spacing w:val="-4"/>
                <w:sz w:val="32"/>
                <w:szCs w:val="32"/>
                <w:cs/>
                <w:lang w:eastAsia="zh-CN"/>
              </w:rPr>
            </w:pPr>
            <w:r w:rsidRPr="00B64E2C">
              <w:rPr>
                <w:rFonts w:ascii="TH SarabunPSK" w:eastAsia="SimSun" w:hAnsi="TH SarabunPSK" w:cs="TH SarabunPSK"/>
                <w:b/>
                <w:bCs w:val="0"/>
                <w:color w:val="auto"/>
                <w:spacing w:val="-4"/>
                <w:sz w:val="32"/>
                <w:szCs w:val="32"/>
                <w:cs/>
                <w:lang w:eastAsia="zh-CN"/>
              </w:rPr>
              <w:t>งบบริหารจัดการ (ภาคี)</w:t>
            </w:r>
          </w:p>
        </w:tc>
        <w:tc>
          <w:tcPr>
            <w:tcW w:w="2315" w:type="dxa"/>
          </w:tcPr>
          <w:p w:rsidR="00B20012" w:rsidRPr="00B20012" w:rsidRDefault="00B20012" w:rsidP="00B20012">
            <w:pPr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lang w:eastAsia="zh-CN"/>
              </w:rPr>
            </w:pPr>
          </w:p>
        </w:tc>
        <w:tc>
          <w:tcPr>
            <w:tcW w:w="2114" w:type="dxa"/>
          </w:tcPr>
          <w:p w:rsidR="00B20012" w:rsidRPr="00B20012" w:rsidRDefault="00B20012" w:rsidP="00B20012">
            <w:pPr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lang w:eastAsia="zh-CN"/>
              </w:rPr>
            </w:pPr>
          </w:p>
        </w:tc>
        <w:tc>
          <w:tcPr>
            <w:tcW w:w="1964" w:type="dxa"/>
          </w:tcPr>
          <w:p w:rsidR="00B20012" w:rsidRPr="00B20012" w:rsidRDefault="00B20012" w:rsidP="00B20012">
            <w:pPr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lang w:eastAsia="zh-CN"/>
              </w:rPr>
            </w:pPr>
          </w:p>
        </w:tc>
      </w:tr>
      <w:tr w:rsidR="00B20012" w:rsidRPr="00B20012" w:rsidTr="00B64E2C">
        <w:trPr>
          <w:trHeight w:val="384"/>
        </w:trPr>
        <w:tc>
          <w:tcPr>
            <w:tcW w:w="2980" w:type="dxa"/>
          </w:tcPr>
          <w:p w:rsidR="00B20012" w:rsidRPr="00B20012" w:rsidRDefault="00B20012" w:rsidP="00B20012">
            <w:pPr>
              <w:jc w:val="center"/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cs/>
                <w:lang w:eastAsia="zh-CN"/>
              </w:rPr>
            </w:pPr>
            <w:r w:rsidRPr="00B20012">
              <w:rPr>
                <w:rFonts w:ascii="TH SarabunPSK" w:eastAsia="SimSun" w:hAnsi="TH SarabunPSK" w:cs="TH SarabunPSK" w:hint="cs"/>
                <w:color w:val="auto"/>
                <w:spacing w:val="-4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2315" w:type="dxa"/>
          </w:tcPr>
          <w:p w:rsidR="00B20012" w:rsidRPr="00B20012" w:rsidRDefault="00B20012" w:rsidP="00B20012">
            <w:pPr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lang w:eastAsia="zh-CN"/>
              </w:rPr>
            </w:pPr>
          </w:p>
        </w:tc>
        <w:tc>
          <w:tcPr>
            <w:tcW w:w="2114" w:type="dxa"/>
          </w:tcPr>
          <w:p w:rsidR="00B20012" w:rsidRPr="00B20012" w:rsidRDefault="00B20012" w:rsidP="00B20012">
            <w:pPr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lang w:eastAsia="zh-CN"/>
              </w:rPr>
            </w:pPr>
          </w:p>
        </w:tc>
        <w:tc>
          <w:tcPr>
            <w:tcW w:w="1964" w:type="dxa"/>
          </w:tcPr>
          <w:p w:rsidR="00B20012" w:rsidRPr="00B20012" w:rsidRDefault="00B20012" w:rsidP="00B20012">
            <w:pPr>
              <w:rPr>
                <w:rFonts w:ascii="TH SarabunPSK" w:eastAsia="SimSun" w:hAnsi="TH SarabunPSK" w:cs="TH SarabunPSK"/>
                <w:color w:val="auto"/>
                <w:spacing w:val="-4"/>
                <w:sz w:val="32"/>
                <w:szCs w:val="32"/>
                <w:lang w:eastAsia="zh-CN"/>
              </w:rPr>
            </w:pPr>
          </w:p>
        </w:tc>
      </w:tr>
    </w:tbl>
    <w:p w:rsidR="00B20012" w:rsidRPr="00B20012" w:rsidRDefault="00B20012" w:rsidP="00B64E2C">
      <w:pPr>
        <w:spacing w:after="0" w:line="240" w:lineRule="auto"/>
        <w:ind w:firstLine="567"/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u w:val="dotted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lang w:eastAsia="zh-CN"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ทางกลุ่มออมทรัพย์/สหกรณ์</w:t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 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ได้ดำเนินการตามวัตถุประสงค์ของโครงการเสร็จสิ้นเรียบร้อยแล้ว ดังนั้น จึงจัดทำรายงานความก้าวหน้าโครงการบ้านมั่นคงงวดสุดท้ายและส่งผลการดำเนินงานให้กับพอช.เพื่อดำเนินการ “</w:t>
      </w:r>
      <w:r w:rsidRPr="00B20012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ปิดโครงการ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”ต่อไป  </w:t>
      </w:r>
    </w:p>
    <w:p w:rsidR="00B20012" w:rsidRPr="00B64E2C" w:rsidRDefault="00B20012" w:rsidP="00B20012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pacing w:val="-4"/>
          <w:sz w:val="18"/>
          <w:szCs w:val="18"/>
          <w:cs/>
          <w:lang w:eastAsia="zh-CN"/>
        </w:rPr>
      </w:pPr>
    </w:p>
    <w:p w:rsidR="00B20012" w:rsidRPr="00B20012" w:rsidRDefault="00B20012" w:rsidP="00B20012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จึงเรียนมาเพื่อทราบ</w:t>
      </w:r>
    </w:p>
    <w:p w:rsidR="00B20012" w:rsidRPr="00B20012" w:rsidRDefault="00B20012" w:rsidP="00B20012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B20012" w:rsidRPr="00B20012" w:rsidRDefault="00B20012" w:rsidP="00B20012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</w:pPr>
    </w:p>
    <w:p w:rsidR="00B20012" w:rsidRPr="00B20012" w:rsidRDefault="00B20012" w:rsidP="00B20012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ลงชื่อ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ตำแหน่ง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B20012" w:rsidRPr="00B20012" w:rsidRDefault="00B20012" w:rsidP="00B20012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      (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)</w:t>
      </w:r>
    </w:p>
    <w:p w:rsidR="00B20012" w:rsidRPr="00B20012" w:rsidRDefault="00B20012" w:rsidP="00B20012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B20012" w:rsidRPr="00B20012" w:rsidRDefault="00B20012" w:rsidP="00B20012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ลงชื่อ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ตำแหน่ง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B20012" w:rsidRPr="00B20012" w:rsidRDefault="00B20012" w:rsidP="00B20012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     (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)</w:t>
      </w:r>
    </w:p>
    <w:p w:rsidR="00B20012" w:rsidRPr="00B20012" w:rsidRDefault="00B20012" w:rsidP="00B20012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</w:p>
    <w:p w:rsidR="00B20012" w:rsidRPr="00B20012" w:rsidRDefault="00B20012" w:rsidP="00B20012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</w:p>
    <w:p w:rsidR="00B20012" w:rsidRPr="00B20012" w:rsidRDefault="00B20012" w:rsidP="00B20012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</w:p>
    <w:p w:rsidR="00B20012" w:rsidRPr="00B20012" w:rsidRDefault="00B20012" w:rsidP="00B20012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  <w:bookmarkStart w:id="0" w:name="_GoBack"/>
      <w:bookmarkEnd w:id="0"/>
    </w:p>
    <w:sectPr w:rsidR="00B20012" w:rsidRPr="00B20012" w:rsidSect="001559C9">
      <w:headerReference w:type="even" r:id="rId10"/>
      <w:headerReference w:type="default" r:id="rId11"/>
      <w:headerReference w:type="first" r:id="rId12"/>
      <w:pgSz w:w="11906" w:h="16838"/>
      <w:pgMar w:top="1440" w:right="1134" w:bottom="1440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01C" w:rsidRDefault="0088701C" w:rsidP="000F4540">
      <w:pPr>
        <w:spacing w:after="0" w:line="240" w:lineRule="auto"/>
      </w:pPr>
      <w:r>
        <w:separator/>
      </w:r>
    </w:p>
  </w:endnote>
  <w:endnote w:type="continuationSeparator" w:id="0">
    <w:p w:rsidR="0088701C" w:rsidRDefault="0088701C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01C" w:rsidRDefault="0088701C" w:rsidP="000F4540">
      <w:pPr>
        <w:spacing w:after="0" w:line="240" w:lineRule="auto"/>
      </w:pPr>
      <w:r>
        <w:separator/>
      </w:r>
    </w:p>
  </w:footnote>
  <w:footnote w:type="continuationSeparator" w:id="0">
    <w:p w:rsidR="0088701C" w:rsidRDefault="0088701C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0" w:rsidRPr="00F205A7" w:rsidRDefault="00221F80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0" w:rsidRPr="001235D8" w:rsidRDefault="00221F80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0" w:rsidRDefault="00221F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5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6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17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19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5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2"/>
  </w:num>
  <w:num w:numId="5">
    <w:abstractNumId w:val="13"/>
  </w:num>
  <w:num w:numId="6">
    <w:abstractNumId w:val="11"/>
  </w:num>
  <w:num w:numId="7">
    <w:abstractNumId w:val="25"/>
  </w:num>
  <w:num w:numId="8">
    <w:abstractNumId w:val="7"/>
  </w:num>
  <w:num w:numId="9">
    <w:abstractNumId w:val="22"/>
  </w:num>
  <w:num w:numId="10">
    <w:abstractNumId w:val="18"/>
  </w:num>
  <w:num w:numId="11">
    <w:abstractNumId w:val="15"/>
  </w:num>
  <w:num w:numId="12">
    <w:abstractNumId w:val="8"/>
  </w:num>
  <w:num w:numId="13">
    <w:abstractNumId w:val="17"/>
  </w:num>
  <w:num w:numId="14">
    <w:abstractNumId w:val="9"/>
  </w:num>
  <w:num w:numId="15">
    <w:abstractNumId w:val="6"/>
  </w:num>
  <w:num w:numId="16">
    <w:abstractNumId w:val="14"/>
  </w:num>
  <w:num w:numId="17">
    <w:abstractNumId w:val="24"/>
  </w:num>
  <w:num w:numId="18">
    <w:abstractNumId w:val="2"/>
  </w:num>
  <w:num w:numId="19">
    <w:abstractNumId w:val="16"/>
  </w:num>
  <w:num w:numId="20">
    <w:abstractNumId w:val="20"/>
  </w:num>
  <w:num w:numId="21">
    <w:abstractNumId w:val="5"/>
  </w:num>
  <w:num w:numId="22">
    <w:abstractNumId w:val="3"/>
  </w:num>
  <w:num w:numId="23">
    <w:abstractNumId w:val="21"/>
  </w:num>
  <w:num w:numId="24">
    <w:abstractNumId w:val="10"/>
  </w:num>
  <w:num w:numId="25">
    <w:abstractNumId w:val="23"/>
  </w:num>
  <w:num w:numId="26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A207A"/>
    <w:rsid w:val="000A7442"/>
    <w:rsid w:val="000A74AB"/>
    <w:rsid w:val="000B4A32"/>
    <w:rsid w:val="000C2D14"/>
    <w:rsid w:val="000C3B6C"/>
    <w:rsid w:val="000D3887"/>
    <w:rsid w:val="000D4A28"/>
    <w:rsid w:val="000E1C28"/>
    <w:rsid w:val="000F4171"/>
    <w:rsid w:val="000F4540"/>
    <w:rsid w:val="00131FEF"/>
    <w:rsid w:val="001341FD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D48DE"/>
    <w:rsid w:val="001D4975"/>
    <w:rsid w:val="001E127F"/>
    <w:rsid w:val="001E321A"/>
    <w:rsid w:val="001E492B"/>
    <w:rsid w:val="001F12F5"/>
    <w:rsid w:val="001F1CFA"/>
    <w:rsid w:val="002005FA"/>
    <w:rsid w:val="00201020"/>
    <w:rsid w:val="00202EB2"/>
    <w:rsid w:val="00204A71"/>
    <w:rsid w:val="00204C71"/>
    <w:rsid w:val="00205614"/>
    <w:rsid w:val="00210CD2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3D7"/>
    <w:rsid w:val="0031050E"/>
    <w:rsid w:val="003109EF"/>
    <w:rsid w:val="003165F2"/>
    <w:rsid w:val="00317F71"/>
    <w:rsid w:val="003220F5"/>
    <w:rsid w:val="00334A92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F0220"/>
    <w:rsid w:val="003F10E2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69BA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782B"/>
    <w:rsid w:val="00632936"/>
    <w:rsid w:val="00636EFA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F93"/>
    <w:rsid w:val="006965B8"/>
    <w:rsid w:val="00696D01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F8E"/>
    <w:rsid w:val="007C31A4"/>
    <w:rsid w:val="007C3B45"/>
    <w:rsid w:val="007C63E4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01C"/>
    <w:rsid w:val="00833868"/>
    <w:rsid w:val="00833FDD"/>
    <w:rsid w:val="008344DB"/>
    <w:rsid w:val="008440F1"/>
    <w:rsid w:val="008552C7"/>
    <w:rsid w:val="00860A0A"/>
    <w:rsid w:val="00862175"/>
    <w:rsid w:val="00862386"/>
    <w:rsid w:val="00862C78"/>
    <w:rsid w:val="008640D7"/>
    <w:rsid w:val="00864FA0"/>
    <w:rsid w:val="008722D8"/>
    <w:rsid w:val="0088090C"/>
    <w:rsid w:val="00880AD7"/>
    <w:rsid w:val="00881CA8"/>
    <w:rsid w:val="00883D81"/>
    <w:rsid w:val="00884FE8"/>
    <w:rsid w:val="00885C8E"/>
    <w:rsid w:val="0088701C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818F9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154E1"/>
    <w:rsid w:val="00C1661E"/>
    <w:rsid w:val="00C272FE"/>
    <w:rsid w:val="00C3653A"/>
    <w:rsid w:val="00C43D00"/>
    <w:rsid w:val="00C456EC"/>
    <w:rsid w:val="00C46440"/>
    <w:rsid w:val="00C46C67"/>
    <w:rsid w:val="00C561BB"/>
    <w:rsid w:val="00C623C6"/>
    <w:rsid w:val="00C643BE"/>
    <w:rsid w:val="00C64CA5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39C0"/>
    <w:rsid w:val="00D73B34"/>
    <w:rsid w:val="00D73BA6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4C9F"/>
    <w:rsid w:val="00E75F60"/>
    <w:rsid w:val="00E76451"/>
    <w:rsid w:val="00E8085C"/>
    <w:rsid w:val="00E86B16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73E0ADF-3CD0-414C-BAF3-5051FCB0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4</cp:revision>
  <cp:lastPrinted>2017-04-25T06:08:00Z</cp:lastPrinted>
  <dcterms:created xsi:type="dcterms:W3CDTF">2017-07-28T05:52:00Z</dcterms:created>
  <dcterms:modified xsi:type="dcterms:W3CDTF">2017-07-28T11:39:00Z</dcterms:modified>
</cp:coreProperties>
</file>